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63AF7" w14:textId="77777777" w:rsidR="00FA56C6" w:rsidRPr="00A1565B" w:rsidRDefault="00FA56C6" w:rsidP="00FA56C6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060FBA3" w14:textId="56C9E67C" w:rsidR="00FA56C6" w:rsidRPr="00A1565B" w:rsidRDefault="00F818F4" w:rsidP="00FA56C6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A1565B">
        <w:rPr>
          <w:rFonts w:ascii="Arial" w:eastAsia="DINPro" w:hAnsi="Arial" w:cs="Arial"/>
          <w:sz w:val="24"/>
          <w:szCs w:val="24"/>
          <w:lang w:val="et-EE"/>
        </w:rPr>
        <w:t xml:space="preserve">Justiits- ja </w:t>
      </w:r>
      <w:r w:rsidR="00E35FC1">
        <w:rPr>
          <w:rFonts w:ascii="Arial" w:eastAsia="DINPro" w:hAnsi="Arial" w:cs="Arial"/>
          <w:sz w:val="24"/>
          <w:szCs w:val="24"/>
          <w:lang w:val="et-EE"/>
        </w:rPr>
        <w:t>D</w:t>
      </w:r>
      <w:r w:rsidRPr="00A1565B">
        <w:rPr>
          <w:rFonts w:ascii="Arial" w:eastAsia="DINPro" w:hAnsi="Arial" w:cs="Arial"/>
          <w:sz w:val="24"/>
          <w:szCs w:val="24"/>
          <w:lang w:val="et-EE"/>
        </w:rPr>
        <w:t>igiministeerium</w:t>
      </w:r>
      <w:r w:rsidR="00FA56C6" w:rsidRPr="00A1565B">
        <w:rPr>
          <w:rFonts w:ascii="Arial" w:eastAsia="DINPro" w:hAnsi="Arial" w:cs="Arial"/>
          <w:sz w:val="24"/>
          <w:szCs w:val="24"/>
          <w:lang w:val="et-EE"/>
        </w:rPr>
        <w:tab/>
        <w:t xml:space="preserve">Teie </w:t>
      </w:r>
      <w:r w:rsidRPr="00A1565B">
        <w:rPr>
          <w:rFonts w:ascii="Arial" w:eastAsia="DINPro" w:hAnsi="Arial" w:cs="Arial"/>
          <w:sz w:val="24"/>
          <w:szCs w:val="24"/>
          <w:lang w:val="et-EE"/>
        </w:rPr>
        <w:t>07.</w:t>
      </w:r>
      <w:r w:rsidR="00FA56C6" w:rsidRPr="00A1565B">
        <w:rPr>
          <w:rFonts w:ascii="Arial" w:eastAsia="DINPro" w:hAnsi="Arial" w:cs="Arial"/>
          <w:sz w:val="24"/>
          <w:szCs w:val="24"/>
          <w:lang w:val="et-EE"/>
        </w:rPr>
        <w:t>0</w:t>
      </w:r>
      <w:r w:rsidRPr="00A1565B">
        <w:rPr>
          <w:rFonts w:ascii="Arial" w:eastAsia="DINPro" w:hAnsi="Arial" w:cs="Arial"/>
          <w:sz w:val="24"/>
          <w:szCs w:val="24"/>
          <w:lang w:val="et-EE"/>
        </w:rPr>
        <w:t>3</w:t>
      </w:r>
      <w:r w:rsidR="00FA56C6" w:rsidRPr="00A1565B">
        <w:rPr>
          <w:rFonts w:ascii="Arial" w:eastAsia="DINPro" w:hAnsi="Arial" w:cs="Arial"/>
          <w:sz w:val="24"/>
          <w:szCs w:val="24"/>
          <w:lang w:val="et-EE"/>
        </w:rPr>
        <w:t>.202</w:t>
      </w:r>
      <w:r w:rsidRPr="00A1565B">
        <w:rPr>
          <w:rFonts w:ascii="Arial" w:eastAsia="DINPro" w:hAnsi="Arial" w:cs="Arial"/>
          <w:sz w:val="24"/>
          <w:szCs w:val="24"/>
          <w:lang w:val="et-EE"/>
        </w:rPr>
        <w:t>5</w:t>
      </w:r>
      <w:r w:rsidR="00FA56C6" w:rsidRPr="00A1565B">
        <w:rPr>
          <w:rFonts w:ascii="Arial" w:eastAsia="DINPro" w:hAnsi="Arial" w:cs="Arial"/>
          <w:sz w:val="24"/>
          <w:szCs w:val="24"/>
          <w:lang w:val="et-EE"/>
        </w:rPr>
        <w:t xml:space="preserve"> nr </w:t>
      </w:r>
      <w:r w:rsidRPr="00A1565B">
        <w:rPr>
          <w:rFonts w:ascii="Arial" w:eastAsia="DINPro" w:hAnsi="Arial" w:cs="Arial"/>
          <w:sz w:val="24"/>
          <w:szCs w:val="24"/>
          <w:lang w:val="et-EE"/>
        </w:rPr>
        <w:t>8-1/2321-1</w:t>
      </w:r>
      <w:r w:rsidR="00FA56C6" w:rsidRPr="00A1565B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0266E1FB" w14:textId="0923129D" w:rsidR="00E35FC1" w:rsidRDefault="00F818F4" w:rsidP="00FA56C6">
      <w:pPr>
        <w:tabs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7" w:history="1">
        <w:r w:rsidRPr="00A1565B">
          <w:rPr>
            <w:rStyle w:val="Hyperlink"/>
            <w:rFonts w:ascii="Arial" w:eastAsia="DINPro" w:hAnsi="Arial" w:cs="Arial"/>
            <w:sz w:val="24"/>
            <w:szCs w:val="24"/>
            <w:lang w:val="et-EE"/>
          </w:rPr>
          <w:t>info@justdigi.ee</w:t>
        </w:r>
      </w:hyperlink>
      <w:r w:rsidRPr="00A1565B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23A250E4" w14:textId="41057D57" w:rsidR="00FA56C6" w:rsidRPr="00A1565B" w:rsidRDefault="00E35FC1" w:rsidP="00FA56C6">
      <w:pPr>
        <w:tabs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8" w:history="1">
        <w:r w:rsidRPr="00507E96">
          <w:rPr>
            <w:rStyle w:val="Hyperlink"/>
            <w:rFonts w:ascii="Arial" w:eastAsia="DINPro" w:hAnsi="Arial" w:cs="Arial"/>
            <w:sz w:val="24"/>
            <w:szCs w:val="24"/>
            <w:lang w:val="et-EE"/>
          </w:rPr>
          <w:t>elena.reilent@justdigi.ee</w:t>
        </w:r>
      </w:hyperlink>
      <w:r w:rsidR="00F818F4" w:rsidRPr="00A1565B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FA56C6" w:rsidRPr="00A1565B">
        <w:rPr>
          <w:rFonts w:ascii="Arial" w:eastAsia="DINPro" w:hAnsi="Arial" w:cs="Arial"/>
          <w:sz w:val="24"/>
          <w:szCs w:val="24"/>
          <w:lang w:val="et-EE"/>
        </w:rPr>
        <w:tab/>
        <w:t xml:space="preserve">Meie </w:t>
      </w:r>
      <w:r w:rsidR="004F02AC">
        <w:rPr>
          <w:rFonts w:ascii="Arial" w:eastAsia="DINPro" w:hAnsi="Arial" w:cs="Arial"/>
          <w:sz w:val="24"/>
          <w:szCs w:val="24"/>
          <w:lang w:val="et-EE"/>
        </w:rPr>
        <w:t>03</w:t>
      </w:r>
      <w:r w:rsidR="00FA56C6" w:rsidRPr="00A1565B">
        <w:rPr>
          <w:rFonts w:ascii="Arial" w:eastAsia="DINPro" w:hAnsi="Arial" w:cs="Arial"/>
          <w:sz w:val="24"/>
          <w:szCs w:val="24"/>
          <w:lang w:val="et-EE"/>
        </w:rPr>
        <w:t>.</w:t>
      </w:r>
      <w:r w:rsidR="004F02AC">
        <w:rPr>
          <w:rFonts w:ascii="Arial" w:eastAsia="DINPro" w:hAnsi="Arial" w:cs="Arial"/>
          <w:sz w:val="24"/>
          <w:szCs w:val="24"/>
          <w:lang w:val="et-EE"/>
        </w:rPr>
        <w:t>04</w:t>
      </w:r>
      <w:r w:rsidR="00FA56C6" w:rsidRPr="00A1565B">
        <w:rPr>
          <w:rFonts w:ascii="Arial" w:eastAsia="DINPro" w:hAnsi="Arial" w:cs="Arial"/>
          <w:sz w:val="24"/>
          <w:szCs w:val="24"/>
          <w:lang w:val="et-EE"/>
        </w:rPr>
        <w:t>.202</w:t>
      </w:r>
      <w:r w:rsidR="004F02AC">
        <w:rPr>
          <w:rFonts w:ascii="Arial" w:eastAsia="DINPro" w:hAnsi="Arial" w:cs="Arial"/>
          <w:sz w:val="24"/>
          <w:szCs w:val="24"/>
          <w:lang w:val="et-EE"/>
        </w:rPr>
        <w:t>5</w:t>
      </w:r>
      <w:r w:rsidR="00FA56C6" w:rsidRPr="00A1565B">
        <w:rPr>
          <w:rFonts w:ascii="Arial" w:eastAsia="DINPro" w:hAnsi="Arial" w:cs="Arial"/>
          <w:sz w:val="24"/>
          <w:szCs w:val="24"/>
          <w:lang w:val="et-EE"/>
        </w:rPr>
        <w:t xml:space="preserve"> nr 4/</w:t>
      </w:r>
      <w:r w:rsidR="008257ED">
        <w:rPr>
          <w:rFonts w:ascii="Arial" w:eastAsia="DINPro" w:hAnsi="Arial" w:cs="Arial"/>
          <w:sz w:val="24"/>
          <w:szCs w:val="24"/>
          <w:lang w:val="et-EE"/>
        </w:rPr>
        <w:t>63</w:t>
      </w:r>
    </w:p>
    <w:p w14:paraId="250608E8" w14:textId="77777777" w:rsidR="00FA56C6" w:rsidRPr="00A1565B" w:rsidRDefault="00FA56C6" w:rsidP="00FA56C6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390787B" w14:textId="77777777" w:rsidR="00FA56C6" w:rsidRPr="00A1565B" w:rsidRDefault="00FA56C6" w:rsidP="00FA56C6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86AFC79" w14:textId="77777777" w:rsidR="00FA56C6" w:rsidRPr="00A1565B" w:rsidRDefault="00FA56C6" w:rsidP="00FA56C6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B64761E" w14:textId="77777777" w:rsidR="00FA56C6" w:rsidRPr="00A1565B" w:rsidRDefault="00FA56C6" w:rsidP="00FA56C6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8140D4E" w14:textId="77777777" w:rsidR="00FA56C6" w:rsidRPr="00A1565B" w:rsidRDefault="00FA56C6" w:rsidP="00FA56C6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D6231E2" w14:textId="77777777" w:rsidR="00F818F4" w:rsidRPr="00A1565B" w:rsidRDefault="00FA56C6" w:rsidP="00F818F4">
      <w:p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A1565B">
        <w:rPr>
          <w:rFonts w:ascii="Arial" w:eastAsia="DINPro" w:hAnsi="Arial" w:cs="Arial"/>
          <w:b/>
          <w:sz w:val="24"/>
          <w:szCs w:val="24"/>
          <w:lang w:val="et-EE"/>
        </w:rPr>
        <w:t xml:space="preserve">Arvamuse esitamine </w:t>
      </w:r>
      <w:r w:rsidR="00F818F4" w:rsidRPr="00A1565B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ehitusseadustiku, </w:t>
      </w:r>
    </w:p>
    <w:p w14:paraId="6D75B6CF" w14:textId="77777777" w:rsidR="00F818F4" w:rsidRPr="00A1565B" w:rsidRDefault="00F818F4" w:rsidP="00F818F4">
      <w:p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A1565B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ehitusseadustiku ja planeerimisseaduse </w:t>
      </w:r>
    </w:p>
    <w:p w14:paraId="21214C1A" w14:textId="77777777" w:rsidR="00F818F4" w:rsidRPr="00A1565B" w:rsidRDefault="00F818F4" w:rsidP="00F818F4">
      <w:p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A1565B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rakendamise seaduse ning riigilõivuseaduse </w:t>
      </w:r>
    </w:p>
    <w:p w14:paraId="1789CEF2" w14:textId="2DEA8000" w:rsidR="00FA56C6" w:rsidRPr="00A1565B" w:rsidRDefault="00F818F4" w:rsidP="00F818F4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A1565B">
        <w:rPr>
          <w:rFonts w:ascii="Arial" w:eastAsia="DINPro" w:hAnsi="Arial" w:cs="Arial"/>
          <w:b/>
          <w:bCs/>
          <w:sz w:val="24"/>
          <w:szCs w:val="24"/>
          <w:lang w:val="et-EE"/>
        </w:rPr>
        <w:t>muutmise seaduse eelnõu kohta</w:t>
      </w:r>
    </w:p>
    <w:p w14:paraId="1CD4E6B8" w14:textId="77777777" w:rsidR="00FA56C6" w:rsidRPr="00A1565B" w:rsidRDefault="00FA56C6" w:rsidP="00FA56C6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EA3DB4A" w14:textId="188C944A" w:rsidR="00FA56C6" w:rsidRPr="00A1565B" w:rsidRDefault="00FA56C6" w:rsidP="00FA56C6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A1565B">
        <w:rPr>
          <w:rFonts w:ascii="Arial" w:eastAsia="DINPro" w:hAnsi="Arial" w:cs="Arial"/>
          <w:sz w:val="24"/>
          <w:szCs w:val="24"/>
          <w:lang w:val="et-EE"/>
        </w:rPr>
        <w:t xml:space="preserve">Lugupeetud </w:t>
      </w:r>
      <w:r w:rsidR="00F818F4" w:rsidRPr="00A1565B">
        <w:rPr>
          <w:rFonts w:ascii="Arial" w:eastAsia="DINPro" w:hAnsi="Arial" w:cs="Arial"/>
          <w:sz w:val="24"/>
          <w:szCs w:val="24"/>
          <w:lang w:val="et-EE"/>
        </w:rPr>
        <w:t>Liisa-Ly Pakosta</w:t>
      </w:r>
      <w:r w:rsidRPr="00A1565B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5F20736F" w14:textId="77777777" w:rsidR="00FA56C6" w:rsidRPr="00A1565B" w:rsidRDefault="00FA56C6" w:rsidP="00FA56C6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78F940F" w14:textId="5F15C662" w:rsidR="00FA56C6" w:rsidRPr="00A1565B" w:rsidRDefault="00FA56C6" w:rsidP="00FA56C6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A1565B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(edaspidi: Kaubanduskoda) tänab </w:t>
      </w:r>
      <w:r w:rsidR="00F818F4" w:rsidRPr="00A1565B">
        <w:rPr>
          <w:rFonts w:ascii="Arial" w:eastAsia="DINPro" w:hAnsi="Arial" w:cs="Arial"/>
          <w:sz w:val="24"/>
          <w:szCs w:val="24"/>
          <w:lang w:val="et-EE"/>
        </w:rPr>
        <w:t xml:space="preserve">Justiits- ja </w:t>
      </w:r>
      <w:r w:rsidR="00DA077D">
        <w:rPr>
          <w:rFonts w:ascii="Arial" w:eastAsia="DINPro" w:hAnsi="Arial" w:cs="Arial"/>
          <w:sz w:val="24"/>
          <w:szCs w:val="24"/>
          <w:lang w:val="et-EE"/>
        </w:rPr>
        <w:t>D</w:t>
      </w:r>
      <w:r w:rsidR="00F818F4" w:rsidRPr="00A1565B">
        <w:rPr>
          <w:rFonts w:ascii="Arial" w:eastAsia="DINPro" w:hAnsi="Arial" w:cs="Arial"/>
          <w:sz w:val="24"/>
          <w:szCs w:val="24"/>
          <w:lang w:val="et-EE"/>
        </w:rPr>
        <w:t>igiministeeriumit</w:t>
      </w:r>
      <w:r w:rsidRPr="00A1565B">
        <w:rPr>
          <w:rFonts w:ascii="Arial" w:eastAsia="DINPro" w:hAnsi="Arial" w:cs="Arial"/>
          <w:sz w:val="24"/>
          <w:szCs w:val="24"/>
          <w:lang w:val="et-EE"/>
        </w:rPr>
        <w:t xml:space="preserve"> võimaluse eest avaldada arvamust </w:t>
      </w:r>
      <w:r w:rsidR="00F818F4" w:rsidRPr="00A1565B">
        <w:rPr>
          <w:rFonts w:ascii="Arial" w:eastAsia="DINPro" w:hAnsi="Arial" w:cs="Arial"/>
          <w:sz w:val="24"/>
          <w:szCs w:val="24"/>
          <w:lang w:val="et-EE"/>
        </w:rPr>
        <w:t xml:space="preserve">ehitusseadustiku, ehitusseadustiku ja planeerimisseaduse rakendamise seaduse ning riigilõivuseaduse muutmise seaduse eelnõu kohta, millega võetakse Eesti õigusesse üle </w:t>
      </w:r>
      <w:proofErr w:type="spellStart"/>
      <w:r w:rsidR="00F818F4" w:rsidRPr="00A1565B">
        <w:rPr>
          <w:rFonts w:ascii="Arial" w:eastAsia="DINPro" w:hAnsi="Arial" w:cs="Arial"/>
          <w:sz w:val="24"/>
          <w:szCs w:val="24"/>
          <w:lang w:val="et-EE"/>
        </w:rPr>
        <w:t>gigabititaristu</w:t>
      </w:r>
      <w:proofErr w:type="spellEnd"/>
      <w:r w:rsidR="00F818F4" w:rsidRPr="00A1565B">
        <w:rPr>
          <w:rFonts w:ascii="Arial" w:eastAsia="DINPro" w:hAnsi="Arial" w:cs="Arial"/>
          <w:sz w:val="24"/>
          <w:szCs w:val="24"/>
          <w:lang w:val="et-EE"/>
        </w:rPr>
        <w:t xml:space="preserve"> määrus</w:t>
      </w:r>
      <w:r w:rsidRPr="00A1565B">
        <w:rPr>
          <w:rFonts w:ascii="Arial" w:eastAsia="DINPro" w:hAnsi="Arial" w:cs="Arial"/>
          <w:sz w:val="24"/>
          <w:szCs w:val="24"/>
          <w:lang w:val="et-EE"/>
        </w:rPr>
        <w:t>. Oleme eelnõuga tutvunud</w:t>
      </w:r>
      <w:r w:rsidR="00F818F4" w:rsidRPr="00A1565B">
        <w:rPr>
          <w:rFonts w:ascii="Arial" w:eastAsia="DINPro" w:hAnsi="Arial" w:cs="Arial"/>
          <w:sz w:val="24"/>
          <w:szCs w:val="24"/>
          <w:lang w:val="et-EE"/>
        </w:rPr>
        <w:t xml:space="preserve"> ning järgnevalt esitame Kaubanduskoja kommentaarid:</w:t>
      </w:r>
    </w:p>
    <w:p w14:paraId="575AD4B1" w14:textId="6B9CACEE" w:rsidR="00F818F4" w:rsidRPr="00A1565B" w:rsidRDefault="00F818F4" w:rsidP="00F818F4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</w:rPr>
      </w:pPr>
      <w:r w:rsidRPr="00A1565B">
        <w:rPr>
          <w:rFonts w:ascii="Arial" w:eastAsia="DINPro" w:hAnsi="Arial" w:cs="Arial"/>
          <w:b/>
          <w:bCs/>
          <w:sz w:val="24"/>
          <w:szCs w:val="24"/>
        </w:rPr>
        <w:t>Juurdepääsu tagamine riigi või kohaliku omavalitsuse ehitisele</w:t>
      </w:r>
    </w:p>
    <w:p w14:paraId="5B75FD7F" w14:textId="77777777" w:rsidR="00AC4CB6" w:rsidRDefault="00F818F4" w:rsidP="00F818F4">
      <w:pPr>
        <w:spacing w:before="120" w:after="0" w:line="240" w:lineRule="auto"/>
        <w:ind w:left="720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A1565B">
        <w:rPr>
          <w:rFonts w:ascii="Arial" w:eastAsia="DINPro" w:hAnsi="Arial" w:cs="Arial"/>
          <w:sz w:val="24"/>
          <w:szCs w:val="24"/>
          <w:lang w:val="et-EE"/>
        </w:rPr>
        <w:t>Eelnõu § 1 p 13 kohaselt lisatakse ehitusseadustiku</w:t>
      </w:r>
      <w:r w:rsidR="00A1565B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A1565B">
        <w:rPr>
          <w:rFonts w:ascii="Arial" w:eastAsia="DINPro" w:hAnsi="Arial" w:cs="Arial"/>
          <w:sz w:val="24"/>
          <w:szCs w:val="24"/>
          <w:lang w:val="et-EE"/>
        </w:rPr>
        <w:t>uus paragrahv</w:t>
      </w:r>
      <w:r w:rsidR="00A1565B">
        <w:rPr>
          <w:rFonts w:ascii="Arial" w:eastAsia="DINPro" w:hAnsi="Arial" w:cs="Arial"/>
          <w:sz w:val="24"/>
          <w:szCs w:val="24"/>
          <w:lang w:val="et-EE"/>
        </w:rPr>
        <w:t xml:space="preserve"> § 82</w:t>
      </w:r>
      <w:r w:rsidR="00A1565B">
        <w:rPr>
          <w:rFonts w:ascii="Arial" w:eastAsia="DINPro" w:hAnsi="Arial" w:cs="Arial"/>
          <w:sz w:val="24"/>
          <w:szCs w:val="24"/>
          <w:vertAlign w:val="superscript"/>
          <w:lang w:val="et-EE"/>
        </w:rPr>
        <w:t>2</w:t>
      </w:r>
      <w:r w:rsidRPr="00A1565B">
        <w:rPr>
          <w:rFonts w:ascii="Arial" w:eastAsia="DINPro" w:hAnsi="Arial" w:cs="Arial"/>
          <w:sz w:val="24"/>
          <w:szCs w:val="24"/>
          <w:lang w:val="et-EE"/>
        </w:rPr>
        <w:t>, millega antakse sideettevõtjatele õigus juurde pääseda riigi ja kohaliku omavalitsuse üksuse omandis olevale ehitisele</w:t>
      </w:r>
      <w:r w:rsidR="00A1565B" w:rsidRPr="00A1565B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A1565B">
        <w:rPr>
          <w:rFonts w:ascii="Arial" w:eastAsia="DINPro" w:hAnsi="Arial" w:cs="Arial"/>
          <w:sz w:val="24"/>
          <w:szCs w:val="24"/>
          <w:lang w:val="et-EE"/>
        </w:rPr>
        <w:t>Plaanitav ehitusseadustiku § 82</w:t>
      </w:r>
      <w:r w:rsidR="00A1565B">
        <w:rPr>
          <w:rFonts w:ascii="Arial" w:eastAsia="DINPro" w:hAnsi="Arial" w:cs="Arial"/>
          <w:sz w:val="24"/>
          <w:szCs w:val="24"/>
          <w:vertAlign w:val="superscript"/>
          <w:lang w:val="et-EE"/>
        </w:rPr>
        <w:t>2</w:t>
      </w:r>
      <w:r w:rsidR="00A1565B" w:rsidRPr="00A1565B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A1565B">
        <w:rPr>
          <w:rFonts w:ascii="Arial" w:eastAsia="DINPro" w:hAnsi="Arial" w:cs="Arial"/>
          <w:sz w:val="24"/>
          <w:szCs w:val="24"/>
          <w:lang w:val="et-EE"/>
        </w:rPr>
        <w:t>lg 5</w:t>
      </w:r>
      <w:r w:rsidR="00A1565B" w:rsidRPr="00A1565B">
        <w:rPr>
          <w:rFonts w:ascii="Arial" w:eastAsia="DINPro" w:hAnsi="Arial" w:cs="Arial"/>
          <w:sz w:val="24"/>
          <w:szCs w:val="24"/>
          <w:lang w:val="et-EE"/>
        </w:rPr>
        <w:t xml:space="preserve"> sätest</w:t>
      </w:r>
      <w:r w:rsidR="00A1565B">
        <w:rPr>
          <w:rFonts w:ascii="Arial" w:eastAsia="DINPro" w:hAnsi="Arial" w:cs="Arial"/>
          <w:sz w:val="24"/>
          <w:szCs w:val="24"/>
          <w:lang w:val="et-EE"/>
        </w:rPr>
        <w:t>ab</w:t>
      </w:r>
      <w:r w:rsidR="00A1565B" w:rsidRPr="00A1565B">
        <w:rPr>
          <w:rFonts w:ascii="Arial" w:eastAsia="DINPro" w:hAnsi="Arial" w:cs="Arial"/>
          <w:sz w:val="24"/>
          <w:szCs w:val="24"/>
          <w:lang w:val="et-EE"/>
        </w:rPr>
        <w:t xml:space="preserve">, et „Riik või kohaliku omavalitsuse üksus võib keelduda juurdepääsupunkti paigaldamise õiguse andmisest, kui: 1) ehitis ei sobi tehniliselt või arhitektuurilt juurdepääsupunkti paigaldamiseks; 2) see ohustab inimese elu või tervist; 3) tegemist on käesoleva seadustiku § 62 lõike 2 punktides 1 ja 2 nimetatud hoonega; 4) see ohustab riigi julgeolekut”. </w:t>
      </w:r>
    </w:p>
    <w:p w14:paraId="20CB612A" w14:textId="77777777" w:rsidR="00547855" w:rsidRDefault="00A1565B" w:rsidP="00F818F4">
      <w:pPr>
        <w:spacing w:before="120" w:after="0" w:line="240" w:lineRule="auto"/>
        <w:ind w:left="720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A1565B">
        <w:rPr>
          <w:rFonts w:ascii="Arial" w:eastAsia="DINPro" w:hAnsi="Arial" w:cs="Arial"/>
          <w:sz w:val="24"/>
          <w:szCs w:val="24"/>
          <w:lang w:val="et-EE"/>
        </w:rPr>
        <w:t xml:space="preserve">Juhime tähelepanu, et Euroopa Liidu määruse (EL) 2024/13091 ehk </w:t>
      </w:r>
      <w:proofErr w:type="spellStart"/>
      <w:r w:rsidRPr="00A1565B">
        <w:rPr>
          <w:rFonts w:ascii="Arial" w:eastAsia="DINPro" w:hAnsi="Arial" w:cs="Arial"/>
          <w:sz w:val="24"/>
          <w:szCs w:val="24"/>
          <w:lang w:val="et-EE"/>
        </w:rPr>
        <w:t>gigabititaristu</w:t>
      </w:r>
      <w:proofErr w:type="spellEnd"/>
      <w:r w:rsidRPr="00A1565B">
        <w:rPr>
          <w:rFonts w:ascii="Arial" w:eastAsia="DINPro" w:hAnsi="Arial" w:cs="Arial"/>
          <w:sz w:val="24"/>
          <w:szCs w:val="24"/>
          <w:lang w:val="et-EE"/>
        </w:rPr>
        <w:t xml:space="preserve"> määruse artikkel 3 lõige 1 sätestab, et “Võrguoperaatorid ja avaliku sektori asutused, kelle omandis või kontrolli all on füüsiline taristu, </w:t>
      </w:r>
      <w:r w:rsidRPr="00A1565B">
        <w:rPr>
          <w:rFonts w:ascii="Arial" w:eastAsia="DINPro" w:hAnsi="Arial" w:cs="Arial"/>
          <w:b/>
          <w:bCs/>
          <w:sz w:val="24"/>
          <w:szCs w:val="24"/>
          <w:lang w:val="et-EE"/>
        </w:rPr>
        <w:t>rahuldavad operaatori kirjaliku taotluse korral kõik põhjendatud taotlused</w:t>
      </w:r>
      <w:r w:rsidRPr="00A1565B">
        <w:rPr>
          <w:rFonts w:ascii="Arial" w:eastAsia="DINPro" w:hAnsi="Arial" w:cs="Arial"/>
          <w:sz w:val="24"/>
          <w:szCs w:val="24"/>
          <w:lang w:val="et-EE"/>
        </w:rPr>
        <w:t>, mis käsitlevad juurdepääsu sellele füüsilisele taristule õiglastel ja mõistlikel tingimustel, sealhulgas hinda, et võtta kasutusele väga suure läbilaskevõimega võrkude elemendid või seotud vahendeid”.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4C9CEE22" w14:textId="77777777" w:rsidR="00547855" w:rsidRDefault="00A1565B" w:rsidP="00F818F4">
      <w:pPr>
        <w:spacing w:before="120" w:after="0" w:line="240" w:lineRule="auto"/>
        <w:ind w:left="72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Eeltulenevat arvestades sätestab määrus, et kõik kirjalikud taotlused tuleb põhjendatud juhul rahuldada, kuid käesolev eelnõu rõhutab liialt võimalusele keelduda õiguse andmisest. Leiame, et eelnõu § 1 p-s 13 sätestatud ehitusseadustiku § 82</w:t>
      </w:r>
      <w:r>
        <w:rPr>
          <w:rFonts w:ascii="Arial" w:eastAsia="DINPro" w:hAnsi="Arial" w:cs="Arial"/>
          <w:sz w:val="24"/>
          <w:szCs w:val="24"/>
          <w:vertAlign w:val="superscript"/>
          <w:lang w:val="et-EE"/>
        </w:rPr>
        <w:t>2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lg 5 tuleks ümber sõnastada. </w:t>
      </w:r>
    </w:p>
    <w:p w14:paraId="2EAB0090" w14:textId="3993DAD6" w:rsidR="00F818F4" w:rsidRPr="00A1565B" w:rsidRDefault="00A1565B" w:rsidP="00F818F4">
      <w:pPr>
        <w:spacing w:before="120" w:after="0" w:line="240" w:lineRule="auto"/>
        <w:ind w:left="72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lastRenderedPageBreak/>
        <w:t>Teeme ettepaneku sõnasta</w:t>
      </w:r>
      <w:r w:rsidR="00780767">
        <w:rPr>
          <w:rFonts w:ascii="Arial" w:eastAsia="DINPro" w:hAnsi="Arial" w:cs="Arial"/>
          <w:sz w:val="24"/>
          <w:szCs w:val="24"/>
          <w:lang w:val="et-EE"/>
        </w:rPr>
        <w:t>da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ehitusseadustiku § 82</w:t>
      </w:r>
      <w:r>
        <w:rPr>
          <w:rFonts w:ascii="Arial" w:eastAsia="DINPro" w:hAnsi="Arial" w:cs="Arial"/>
          <w:sz w:val="24"/>
          <w:szCs w:val="24"/>
          <w:vertAlign w:val="superscript"/>
          <w:lang w:val="et-EE"/>
        </w:rPr>
        <w:t>2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lg 5 järgnevalt: „Riik või</w:t>
      </w:r>
      <w:r w:rsidR="007F333B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A1565B">
        <w:rPr>
          <w:rFonts w:ascii="Arial" w:eastAsia="DINPro" w:hAnsi="Arial" w:cs="Arial"/>
          <w:sz w:val="24"/>
          <w:szCs w:val="24"/>
          <w:lang w:val="et-EE"/>
        </w:rPr>
        <w:t xml:space="preserve">kohaliku omavalitsuse üksus võib keelduda juurdepääsupunkti paigaldamise õiguse andmisest </w:t>
      </w:r>
      <w:r w:rsidRPr="00965C92">
        <w:rPr>
          <w:rFonts w:ascii="Arial" w:eastAsia="DINPro" w:hAnsi="Arial" w:cs="Arial"/>
          <w:b/>
          <w:bCs/>
          <w:sz w:val="24"/>
          <w:szCs w:val="24"/>
          <w:lang w:val="et-EE"/>
        </w:rPr>
        <w:t>üksnes siis</w:t>
      </w:r>
      <w:r w:rsidRPr="00A1565B">
        <w:rPr>
          <w:rFonts w:ascii="Arial" w:eastAsia="DINPro" w:hAnsi="Arial" w:cs="Arial"/>
          <w:sz w:val="24"/>
          <w:szCs w:val="24"/>
          <w:lang w:val="et-EE"/>
        </w:rPr>
        <w:t xml:space="preserve"> kui: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A1565B">
        <w:rPr>
          <w:rFonts w:ascii="Arial" w:eastAsia="DINPro" w:hAnsi="Arial" w:cs="Arial"/>
          <w:sz w:val="24"/>
          <w:szCs w:val="24"/>
          <w:lang w:val="et-EE"/>
        </w:rPr>
        <w:t>1) ehitis ei sobi tehniliselt või arhitektuurilt juurdepääsupunkti paigaldamiseks; 2) see ohustab inimese elu või tervist; 3) tegemist on käesoleva seadustiku § 62 lõike 2 punktides 1 ja 2 nimetatud hoonega; 4) see ohustab riigi julgeolekut”</w:t>
      </w:r>
      <w:r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44ED7CF3" w14:textId="77777777" w:rsidR="00F818F4" w:rsidRPr="00A1565B" w:rsidRDefault="00F818F4" w:rsidP="00FA56C6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0512041" w14:textId="77777777" w:rsidR="00F818F4" w:rsidRPr="00A1565B" w:rsidRDefault="00F818F4" w:rsidP="00FA56C6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9D8EB17" w14:textId="2C876293" w:rsidR="00FA56C6" w:rsidRPr="00A1565B" w:rsidRDefault="00FA56C6" w:rsidP="00FA56C6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A1565B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277DFCDC" w14:textId="30B1637B" w:rsidR="00A1565B" w:rsidRPr="00A1565B" w:rsidRDefault="00A1565B" w:rsidP="00FA56C6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1BF9C83" w14:textId="77777777" w:rsidR="00FA56C6" w:rsidRPr="00A1565B" w:rsidRDefault="00FA56C6" w:rsidP="00FA56C6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A1565B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4EE4082F" w14:textId="77777777" w:rsidR="00FA56C6" w:rsidRPr="00A1565B" w:rsidRDefault="00FA56C6" w:rsidP="00FA56C6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A1565B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1D1ACE90" w14:textId="77777777" w:rsidR="00FA56C6" w:rsidRPr="00A1565B" w:rsidRDefault="00FA56C6" w:rsidP="00FA56C6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A1565B">
        <w:rPr>
          <w:rFonts w:ascii="Arial" w:hAnsi="Arial" w:cs="Arial"/>
          <w:sz w:val="24"/>
          <w:szCs w:val="24"/>
          <w:lang w:val="et-EE" w:eastAsia="et-EE"/>
        </w:rPr>
        <w:t>Eesti Kaubandus-Tööstuskoja peadirektor</w:t>
      </w:r>
    </w:p>
    <w:p w14:paraId="28733BD6" w14:textId="77777777" w:rsidR="00FA56C6" w:rsidRPr="00A1565B" w:rsidRDefault="00FA56C6" w:rsidP="00FA56C6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7CB4C31" w14:textId="77777777" w:rsidR="00FA56C6" w:rsidRPr="00A1565B" w:rsidRDefault="00FA56C6" w:rsidP="00FA56C6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7D36F0A1" w14:textId="77777777" w:rsidR="00FA56C6" w:rsidRPr="00A1565B" w:rsidRDefault="00FA56C6" w:rsidP="00FA56C6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FBA41DB" w14:textId="77777777" w:rsidR="00FA56C6" w:rsidRPr="00A1565B" w:rsidRDefault="00FA56C6" w:rsidP="00FA56C6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77D41A7" w14:textId="77777777" w:rsidR="00FA56C6" w:rsidRPr="00A1565B" w:rsidRDefault="00FA56C6" w:rsidP="00FA56C6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B4C8E5E" w14:textId="77777777" w:rsidR="00FA56C6" w:rsidRPr="00A1565B" w:rsidRDefault="00FA56C6" w:rsidP="00FA56C6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52FE78CD" w14:textId="77777777" w:rsidR="00FA56C6" w:rsidRPr="00A1565B" w:rsidRDefault="00FA56C6" w:rsidP="00FA56C6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76D2359" w14:textId="77777777" w:rsidR="00FA56C6" w:rsidRPr="00A1565B" w:rsidRDefault="00FA56C6" w:rsidP="00FA56C6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512B23F" w14:textId="0687FBCD" w:rsidR="002E25D2" w:rsidRDefault="00A1565B">
      <w:pPr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Ireen Tarto</w:t>
      </w:r>
    </w:p>
    <w:p w14:paraId="3679079D" w14:textId="1205D836" w:rsidR="00A1565B" w:rsidRPr="00A1565B" w:rsidRDefault="00A1565B">
      <w:pPr>
        <w:rPr>
          <w:lang w:val="et-EE"/>
        </w:rPr>
      </w:pPr>
      <w:hyperlink r:id="rId9" w:history="1">
        <w:r w:rsidRPr="008A3685">
          <w:rPr>
            <w:rStyle w:val="Hyperlink"/>
            <w:rFonts w:ascii="Arial" w:hAnsi="Arial" w:cs="Arial"/>
            <w:sz w:val="24"/>
            <w:szCs w:val="24"/>
            <w:lang w:val="et-EE" w:eastAsia="et-EE"/>
          </w:rPr>
          <w:t>Ireen.tarto@koda.ee</w:t>
        </w:r>
      </w:hyperlink>
      <w:r>
        <w:rPr>
          <w:rFonts w:ascii="Arial" w:hAnsi="Arial" w:cs="Arial"/>
          <w:sz w:val="24"/>
          <w:szCs w:val="24"/>
          <w:lang w:val="et-EE" w:eastAsia="et-EE"/>
        </w:rPr>
        <w:t xml:space="preserve"> </w:t>
      </w:r>
    </w:p>
    <w:sectPr w:rsidR="00A1565B" w:rsidRPr="00A1565B" w:rsidSect="00FA56C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BF2B6" w14:textId="77777777" w:rsidR="007E6996" w:rsidRDefault="007E6996">
      <w:pPr>
        <w:spacing w:after="0" w:line="240" w:lineRule="auto"/>
      </w:pPr>
      <w:r>
        <w:separator/>
      </w:r>
    </w:p>
  </w:endnote>
  <w:endnote w:type="continuationSeparator" w:id="0">
    <w:p w14:paraId="6DFEF112" w14:textId="77777777" w:rsidR="007E6996" w:rsidRDefault="007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">
    <w:altName w:val="Arial"/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8A4F8" w14:textId="77777777" w:rsidR="00634AF0" w:rsidRPr="00FF0918" w:rsidRDefault="007E6996" w:rsidP="001F7C7F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51DD7324" w14:textId="77777777" w:rsidR="00634AF0" w:rsidRPr="00FF0918" w:rsidRDefault="007E6996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16FA4" w14:textId="77777777" w:rsidR="00634AF0" w:rsidRPr="00BF3929" w:rsidRDefault="007E6996" w:rsidP="00FD0CDE">
    <w:pPr>
      <w:pStyle w:val="Foo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EESTI KAUBANDUS-TÖÖSTUSKODA</w:t>
    </w:r>
  </w:p>
  <w:p w14:paraId="7A64CE33" w14:textId="77777777" w:rsidR="00634AF0" w:rsidRPr="00BF3929" w:rsidRDefault="007E6996" w:rsidP="00FD0CD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</w:t>
    </w:r>
    <w:r>
      <w:rPr>
        <w:rFonts w:ascii="Arial" w:hAnsi="Arial" w:cs="Arial"/>
        <w:sz w:val="14"/>
        <w:szCs w:val="14"/>
      </w:rPr>
      <w:t>REGISTRIKOOD</w:t>
    </w:r>
    <w:r w:rsidRPr="00BF3929">
      <w:rPr>
        <w:rFonts w:ascii="Arial" w:hAnsi="Arial" w:cs="Arial"/>
        <w:sz w:val="14"/>
        <w:szCs w:val="14"/>
      </w:rPr>
      <w:t xml:space="preserve"> 80004733 / TEL: +372 604 0060 / KODA@KODA.EE / WWW.KODA.EE </w:t>
    </w:r>
    <w:r>
      <w:rPr>
        <w:rFonts w:ascii="Arial" w:hAnsi="Arial" w:cs="Arial"/>
        <w:sz w:val="14"/>
        <w:szCs w:val="14"/>
      </w:rPr>
      <w:br/>
    </w:r>
    <w:r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Pr="004730FA">
      <w:rPr>
        <w:color w:val="808080" w:themeColor="background1" w:themeShade="80"/>
        <w:sz w:val="14"/>
        <w:szCs w:val="20"/>
      </w:rPr>
      <w:t xml:space="preserve">EESTI KAUBANDUS-TÖÖSTUSKODA ON SUURIM ETTEVÕTJAID ESINDAV ORGANISATSIOON EESTIS, KUHU KUULUB </w:t>
    </w:r>
    <w:r>
      <w:rPr>
        <w:color w:val="808080" w:themeColor="background1" w:themeShade="80"/>
        <w:sz w:val="14"/>
        <w:szCs w:val="20"/>
      </w:rPr>
      <w:t>ÜLE</w:t>
    </w:r>
    <w:r w:rsidRPr="004730FA">
      <w:rPr>
        <w:color w:val="808080" w:themeColor="background1" w:themeShade="80"/>
        <w:sz w:val="14"/>
        <w:szCs w:val="20"/>
      </w:rPr>
      <w:t xml:space="preserve"> 3</w:t>
    </w:r>
    <w:r>
      <w:rPr>
        <w:color w:val="808080" w:themeColor="background1" w:themeShade="80"/>
        <w:sz w:val="14"/>
        <w:szCs w:val="20"/>
      </w:rPr>
      <w:t>5</w:t>
    </w:r>
    <w:r w:rsidRPr="004730FA">
      <w:rPr>
        <w:color w:val="808080" w:themeColor="background1" w:themeShade="80"/>
        <w:sz w:val="14"/>
        <w:szCs w:val="20"/>
      </w:rPr>
      <w:t>00 ETTEVÕTT</w:t>
    </w:r>
    <w:r>
      <w:rPr>
        <w:color w:val="808080" w:themeColor="background1" w:themeShade="80"/>
        <w:sz w:val="14"/>
        <w:szCs w:val="20"/>
      </w:rPr>
      <w:t>E</w:t>
    </w:r>
    <w:r w:rsidRPr="004730FA">
      <w:rPr>
        <w:color w:val="808080" w:themeColor="background1" w:themeShade="80"/>
        <w:sz w:val="14"/>
        <w:szCs w:val="20"/>
      </w:rPr>
      <w:t xml:space="preserve">, KELLEST ENAMUS ON VÄIKESE- JA KESKMISE SUURUSEGA. KOJA LIIKMED ANNAVAD ÜLE 40 PROTSENDI EESTI </w:t>
    </w:r>
    <w:r>
      <w:rPr>
        <w:color w:val="808080" w:themeColor="background1" w:themeShade="80"/>
        <w:sz w:val="14"/>
        <w:szCs w:val="20"/>
      </w:rPr>
      <w:t xml:space="preserve">ETTEVÕTETE </w:t>
    </w:r>
    <w:r w:rsidRPr="004730FA">
      <w:rPr>
        <w:color w:val="808080" w:themeColor="background1" w:themeShade="80"/>
        <w:sz w:val="14"/>
        <w:szCs w:val="20"/>
      </w:rPr>
      <w:t>KÄIBEST, LIGI 40 PROTSENTI PUHASKASUMIST JA TASUVAD ÜLE 40 PROTSENDI RIIKLIKEST MAKSUDEST. KODA ESINDAB JA KAITSEB KÕIGI 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D5FA" w14:textId="77777777" w:rsidR="007E6996" w:rsidRDefault="007E6996">
      <w:pPr>
        <w:spacing w:after="0" w:line="240" w:lineRule="auto"/>
      </w:pPr>
      <w:r>
        <w:separator/>
      </w:r>
    </w:p>
  </w:footnote>
  <w:footnote w:type="continuationSeparator" w:id="0">
    <w:p w14:paraId="66E6F208" w14:textId="77777777" w:rsidR="007E6996" w:rsidRDefault="007E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46C4F" w14:textId="77777777" w:rsidR="00634AF0" w:rsidRDefault="007E6996" w:rsidP="00C0691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60288" behindDoc="0" locked="0" layoutInCell="1" allowOverlap="1" wp14:anchorId="3A6FBBEB" wp14:editId="6B88FABD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0812BC" wp14:editId="2DC36355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33F659" id="Group 1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260BD829" w14:textId="77777777" w:rsidR="00634AF0" w:rsidRPr="00C0691C" w:rsidRDefault="00634AF0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36" w14:textId="77777777" w:rsidR="00634AF0" w:rsidRDefault="007E6996">
    <w:pPr>
      <w:pStyle w:val="Header"/>
    </w:pPr>
    <w:r>
      <w:rPr>
        <w:noProof/>
      </w:rPr>
      <w:drawing>
        <wp:inline distT="0" distB="0" distL="0" distR="0" wp14:anchorId="3BC66DBA" wp14:editId="466C403D">
          <wp:extent cx="2470989" cy="1310185"/>
          <wp:effectExtent l="0" t="0" r="5715" b="4445"/>
          <wp:docPr id="820412499" name="Pilt 5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412499" name="Pilt 5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537" cy="133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0B8E"/>
    <w:multiLevelType w:val="hybridMultilevel"/>
    <w:tmpl w:val="B256FE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C6"/>
    <w:rsid w:val="00096E0C"/>
    <w:rsid w:val="000A4F62"/>
    <w:rsid w:val="00121729"/>
    <w:rsid w:val="00262C27"/>
    <w:rsid w:val="002E25D2"/>
    <w:rsid w:val="00315DC6"/>
    <w:rsid w:val="0041466C"/>
    <w:rsid w:val="00453EFA"/>
    <w:rsid w:val="004F02AC"/>
    <w:rsid w:val="00547855"/>
    <w:rsid w:val="0057435A"/>
    <w:rsid w:val="00634AF0"/>
    <w:rsid w:val="006C27D7"/>
    <w:rsid w:val="00780767"/>
    <w:rsid w:val="007E6996"/>
    <w:rsid w:val="007F333B"/>
    <w:rsid w:val="00801418"/>
    <w:rsid w:val="008257ED"/>
    <w:rsid w:val="008D465F"/>
    <w:rsid w:val="009365AD"/>
    <w:rsid w:val="00965C92"/>
    <w:rsid w:val="00A1565B"/>
    <w:rsid w:val="00AC4CB6"/>
    <w:rsid w:val="00AF6BE8"/>
    <w:rsid w:val="00D44516"/>
    <w:rsid w:val="00DA077D"/>
    <w:rsid w:val="00E35FC1"/>
    <w:rsid w:val="00E71528"/>
    <w:rsid w:val="00F818F4"/>
    <w:rsid w:val="00FA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B4AD"/>
  <w15:chartTrackingRefBased/>
  <w15:docId w15:val="{3B241AE6-B26B-453E-9FFC-A348A2BF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6C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t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t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t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t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t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t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t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t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t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6C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6C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6C6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6C6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6C6"/>
    <w:rPr>
      <w:rFonts w:eastAsiaTheme="majorEastAsia" w:cstheme="majorBidi"/>
      <w:color w:val="0F4761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6C6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6C6"/>
    <w:rPr>
      <w:rFonts w:eastAsiaTheme="majorEastAsia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6C6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6C6"/>
    <w:rPr>
      <w:rFonts w:eastAsiaTheme="majorEastAsia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FA5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56C6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t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56C6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FA56C6"/>
    <w:pPr>
      <w:spacing w:before="160"/>
      <w:jc w:val="center"/>
    </w:pPr>
    <w:rPr>
      <w:i/>
      <w:iCs/>
      <w:color w:val="404040" w:themeColor="text1" w:themeTint="BF"/>
      <w:kern w:val="2"/>
      <w:lang w:val="et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56C6"/>
    <w:rPr>
      <w:i/>
      <w:iCs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FA56C6"/>
    <w:pPr>
      <w:ind w:left="720"/>
      <w:contextualSpacing/>
    </w:pPr>
    <w:rPr>
      <w:kern w:val="2"/>
      <w:lang w:val="et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56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t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6C6"/>
    <w:rPr>
      <w:i/>
      <w:iCs/>
      <w:color w:val="0F4761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FA56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5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6C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56C6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A56C6"/>
    <w:rPr>
      <w:kern w:val="0"/>
      <w:sz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FA56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8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077D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D4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46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65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65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reilent@justdigi.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justdigi.e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een.tarto@koda.e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Ireen Tarto</dc:creator>
  <cp:keywords/>
  <dc:description/>
  <cp:lastModifiedBy>Mait Palts</cp:lastModifiedBy>
  <cp:revision>2</cp:revision>
  <dcterms:created xsi:type="dcterms:W3CDTF">2025-04-03T22:01:00Z</dcterms:created>
  <dcterms:modified xsi:type="dcterms:W3CDTF">2025-04-03T22:01:00Z</dcterms:modified>
</cp:coreProperties>
</file>